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niemowlęce z reniferem na święta - zadbaj o klimat!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możesz kupić body niemowlęce z reniferem na święta. Zachęcamy do zapoznania się z informacjami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niemowlęce z reniferem na święta - wprowadź świąteczną atmosferę!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ciekawych alternatyw dla eleganckich ubrań dla Twojej córki, bądź syna na wigilię, dni świąteczne czy święto Mikołaja, dobrym rozwiązaniem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niemowlęce z reniferem na święta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ubranka dla maluchów ze świątecznymi motywami.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Niemowlęce ubranka na święta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oraz 6 grudnia to daty naładowane niesamowitą atmosferą. Niemniej jednak w domowym zaciszu, podczas pandemii, sami musimy zadbać o stworzenie magii świąt w naszych domach. Pamietajmy zatem nie tylko o rodzinynch tradycjach, ozdobach świątecznych ale również o takich detalach jak świateczna muzyka podczas ubierania choinki czy specjalne stylizacje śwąteczne, nawet dla dzieci. </w:t>
      </w:r>
      <w:r>
        <w:rPr>
          <w:rFonts w:ascii="calibri" w:hAnsi="calibri" w:eastAsia="calibri" w:cs="calibri"/>
          <w:sz w:val="24"/>
          <w:szCs w:val="24"/>
          <w:b/>
        </w:rPr>
        <w:t xml:space="preserve">Body niemowlęce z reniferem na święta</w:t>
      </w:r>
      <w:r>
        <w:rPr>
          <w:rFonts w:ascii="calibri" w:hAnsi="calibri" w:eastAsia="calibri" w:cs="calibri"/>
          <w:sz w:val="24"/>
          <w:szCs w:val="24"/>
        </w:rPr>
        <w:t xml:space="preserve"> sprawdzi się w tej roli idealnie.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Body niemowlęce z reniferem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body niemowlęce z reniferem na święta</w:t>
      </w:r>
      <w:r>
        <w:rPr>
          <w:rFonts w:ascii="calibri" w:hAnsi="calibri" w:eastAsia="calibri" w:cs="calibri"/>
          <w:sz w:val="24"/>
          <w:szCs w:val="24"/>
        </w:rPr>
        <w:t xml:space="preserve"> i inne stylizacje świąteczne dla najmłodszych? Spory wybór produktów tego typu oferuje sklep internetowy z artykułami dziecięcymi - Robik Radom. Warto zauważyć, iż produkty te są wykonane z dobrej jakości materiałów oraz atrakcyjne cenowo.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9272-dzieciece-body-na-swieta-ecru-z-renifere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2026-02-04T08:22:09+01:00</dcterms:created>
  <dcterms:modified xsi:type="dcterms:W3CDTF">2026-02-04T08:22:09+01:00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