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Body niemowlęce chłopaki nie płaczą długi rękaw i inne ubranka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body jest tak często wybieranym elementem graderoby dziecięcej. Sprawdź produkty jak body niemowlęce chłopaki nie płaczą długi rękaw oraz dowiedz się z wpisu, gdzie je kupić.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można kupić ciekawe ubranka dla dzieci jak body niemowlęce chłopaki nie płaczą długi rękaw?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pomysł na prezent dla nowonarodzonego dziecka bądź też dziewczynki lub chłopczyka w pierwszych miesiącach lub latach życia z pewnością swoje poszukiwania zaczniesz w sklepach internetowych i stacjonarnych oferujących asortyment dziecięcy.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body niemowlęce chłopaki nie płaczą długi rękaw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sprawdzi się w roli prezentu?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Body dla dzieci i ich zalety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odziezy dziecięcej oferują rodzicom szeroki wybór elementów, z których można zbudować funkcjonalną garderobę zarówno dla dziewczynki jak i dla chłopca. Szczególnym zainteresowaniem cieszą się takie ubranka jak body. Są wygodne oraz stanowią świetną bazę, na każdą porę roku. </w:t>
      </w:r>
      <w:r>
        <w:rPr>
          <w:rFonts w:ascii="calibri" w:hAnsi="calibri" w:eastAsia="calibri" w:cs="calibri"/>
          <w:sz w:val="24"/>
          <w:szCs w:val="24"/>
          <w:b/>
        </w:rPr>
        <w:t xml:space="preserve">Body niemowlęce chłopaki nie płaczą</w:t>
      </w:r>
      <w:r>
        <w:rPr>
          <w:rFonts w:ascii="calibri" w:hAnsi="calibri" w:eastAsia="calibri" w:cs="calibri"/>
          <w:sz w:val="24"/>
          <w:szCs w:val="24"/>
        </w:rPr>
        <w:t xml:space="preserve"> długi rękaw sprawdzi się wiosną, jesienią oraz zimą a także na chłodniejsze, letnie wieczory.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Body niemowlęce chłopaki nie płaczą długi rękaw w Robik Radom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możemy kupić dobrej jakości bawełniane ubranka dla dziecka, które nie będa podrażniać delikatnej skóry maluszka? Produkty takie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body niemowlęce chłopaki nie płaczą długi rękaw</w:t>
      </w:r>
      <w:r>
        <w:rPr>
          <w:rFonts w:ascii="calibri" w:hAnsi="calibri" w:eastAsia="calibri" w:cs="calibri"/>
          <w:sz w:val="24"/>
          <w:szCs w:val="24"/>
        </w:rPr>
        <w:t xml:space="preserve"> a także body z krótkim rękawem i na ramiączkach nie tylko dla chłopców ale również dla dziewczynek to asortyment dostępny w sklepie online Robik Radom. Zapoznaj się z katalogiem sklepu internetowego i zakup potrzebne produkty z wygodną dostawą do domu.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ik.radom.pl/body-niemowlece/13379-iceberg-body-z-misiem-chlopaki-nie-placza-dlugi-rekaw-wzor-641-5907604127315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2024-05-05T10:55:30+02:00</dcterms:created>
  <dcterms:modified xsi:type="dcterms:W3CDTF">2024-05-05T10:55:30+02:00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