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brązowe dresy dla chłopca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artkule znajdziesz odpowiedź na pytanie, gdzie kupić wygodne brązowe dresy dla chłopca dla Twojego syna.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brązowe dresy dla chłopca?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odpowiednich ubrań dla swojego dziecka, warto zapoznać się również z ofertami sklepów internetowych, gdzie nie tlyko znajdziemy szeroki wybór asortymentowy ale także w łatwy sposób porównamy ceny produktów oraz materiały z jakich zostały wyprodukowane. Szczególną uwagę pragniemy zwrócić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brązowe dresy dla chłopca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kupować ubranka dla chłopca?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Spodenki dziecięce to wygodna opcja i dla dziewczynki i dla chłopca. Pozwalają bowiem na wygodne poruszanie się, bez krępowania ruchów. Najlepiej gdy</w:t>
      </w:r>
      <w:r>
        <w:rPr>
          <w:rFonts w:ascii="calibri" w:hAnsi="calibri" w:eastAsia="calibri" w:cs="calibri"/>
          <w:sz w:val="24"/>
          <w:szCs w:val="24"/>
          <w:b/>
        </w:rPr>
        <w:t xml:space="preserve"> brązowe dresy dla chłopca</w:t>
      </w:r>
      <w:r>
        <w:rPr>
          <w:rFonts w:ascii="calibri" w:hAnsi="calibri" w:eastAsia="calibri" w:cs="calibri"/>
          <w:sz w:val="24"/>
          <w:szCs w:val="24"/>
        </w:rPr>
        <w:t xml:space="preserve"> tak jak i inne produkty dziecięce są wykonane w 100 procentach z bawełny. Dzięki temu dziecku będzie wygodnie. Materiał ten zapewni również cyrkulację powietrza, co kluczowe dla delikatnej skóry dziecka.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Brązowe dresy dla chłopca z oferty Robik Radom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możesz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brązowe dresy dla chłopca</w:t>
      </w:r>
      <w:r>
        <w:rPr>
          <w:rFonts w:ascii="calibri" w:hAnsi="calibri" w:eastAsia="calibri" w:cs="calibri"/>
          <w:sz w:val="24"/>
          <w:szCs w:val="24"/>
        </w:rPr>
        <w:t xml:space="preserve"> online? Znajdziesz je w ofercie internetowej sklepu online Robik Radom. To sklep, który specjalizuje się w sprzedaży wysokiej klasy uniwersalnych ubrań dziecięcych, zatem z pewnością znajdziesz tam wszystko co niezbędne by skomponować funkcjonalną szafę dla syna czy córki, na każdą porę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spodnie-spodenki/11195-brazowe-spodnie-chlopiece-wiosna-jesien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2024-05-03T18:45:16+02:00</dcterms:created>
  <dcterms:modified xsi:type="dcterms:W3CDTF">2024-05-03T18:45:16+02:00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